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5E" w:rsidRDefault="005A305E" w:rsidP="005A305E">
      <w:pPr>
        <w:jc w:val="both"/>
        <w:rPr>
          <w:rFonts w:ascii="Arial Narrow" w:hAnsi="Arial Narrow"/>
          <w:sz w:val="22"/>
          <w:szCs w:val="22"/>
        </w:rPr>
      </w:pPr>
    </w:p>
    <w:p w:rsidR="005A305E" w:rsidRDefault="005A305E" w:rsidP="005A305E">
      <w:pPr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temelju članka 14. Zakona o proračunu („Narodne novine”, broj 87/08, 136/12 i 15/15) i članka 32. Statuta Općine Biskupija(„Službeni vjesnik Šibensko-kninske županije”, br. 9/09, 4/11, 8/12, 4/13, 2/18, 5/19, 3/20 I 3/21 ), Općinsko vijeće Općine Bisku</w:t>
      </w:r>
      <w:r w:rsidR="008F6ED9">
        <w:rPr>
          <w:rFonts w:ascii="Arial Narrow" w:hAnsi="Arial Narrow"/>
          <w:sz w:val="22"/>
          <w:szCs w:val="22"/>
        </w:rPr>
        <w:t>pija, na 2. sjednici, od 17.lipnja</w:t>
      </w:r>
      <w:r>
        <w:rPr>
          <w:rFonts w:ascii="Arial Narrow" w:hAnsi="Arial Narrow"/>
          <w:sz w:val="22"/>
          <w:szCs w:val="22"/>
        </w:rPr>
        <w:t xml:space="preserve">  2021. godine, donosi</w:t>
      </w:r>
    </w:p>
    <w:p w:rsidR="005A305E" w:rsidRDefault="005A305E" w:rsidP="005A305E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5A305E" w:rsidRDefault="005A305E" w:rsidP="005A305E">
      <w:pPr>
        <w:rPr>
          <w:rFonts w:ascii="Arial Narrow" w:hAnsi="Arial Narrow"/>
          <w:sz w:val="22"/>
          <w:szCs w:val="22"/>
        </w:rPr>
      </w:pPr>
    </w:p>
    <w:p w:rsidR="005A305E" w:rsidRDefault="005A305E" w:rsidP="005A305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ODLUKU o izmjeni Odluke</w:t>
      </w:r>
    </w:p>
    <w:p w:rsidR="005A305E" w:rsidRDefault="005A305E" w:rsidP="005A305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 izvršavanju Proračuna Općine Biskupija</w:t>
      </w:r>
    </w:p>
    <w:p w:rsidR="005A305E" w:rsidRDefault="005A305E" w:rsidP="005A305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za 2021. godinu</w:t>
      </w:r>
    </w:p>
    <w:p w:rsidR="005A305E" w:rsidRDefault="005A305E" w:rsidP="005A305E">
      <w:pPr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Članak 1.</w:t>
      </w:r>
    </w:p>
    <w:p w:rsidR="005A305E" w:rsidRDefault="005A305E" w:rsidP="005A305E">
      <w:pPr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 Odluci o izvr</w:t>
      </w:r>
      <w:r w:rsidR="00B74CEC">
        <w:rPr>
          <w:rFonts w:ascii="Arial Narrow" w:hAnsi="Arial Narrow"/>
          <w:sz w:val="22"/>
          <w:szCs w:val="22"/>
        </w:rPr>
        <w:t>šavanju Proračuna Općine Biskupija</w:t>
      </w:r>
      <w:r>
        <w:rPr>
          <w:rFonts w:ascii="Arial Narrow" w:hAnsi="Arial Narrow"/>
          <w:sz w:val="22"/>
          <w:szCs w:val="22"/>
        </w:rPr>
        <w:t xml:space="preserve"> </w:t>
      </w:r>
      <w:r w:rsidRPr="001258A1">
        <w:rPr>
          <w:rFonts w:ascii="Arial Narrow" w:hAnsi="Arial Narrow"/>
          <w:sz w:val="22"/>
          <w:szCs w:val="22"/>
        </w:rPr>
        <w:t>za 2021. godinu  („Službeni vjesnik Šibensko-kninske županije“,</w:t>
      </w:r>
      <w:r w:rsidR="000F4E4B" w:rsidRPr="001258A1">
        <w:rPr>
          <w:rFonts w:ascii="Arial Narrow" w:hAnsi="Arial Narrow"/>
          <w:sz w:val="22"/>
          <w:szCs w:val="22"/>
        </w:rPr>
        <w:t xml:space="preserve"> broj 16/20), članak 15</w:t>
      </w:r>
      <w:r w:rsidRPr="001258A1">
        <w:rPr>
          <w:rFonts w:ascii="Arial Narrow" w:hAnsi="Arial Narrow"/>
          <w:sz w:val="22"/>
          <w:szCs w:val="22"/>
        </w:rPr>
        <w:t>. mijenja se i glasi:</w:t>
      </w:r>
    </w:p>
    <w:p w:rsidR="005A305E" w:rsidRDefault="005A305E" w:rsidP="005A305E">
      <w:pPr>
        <w:ind w:firstLine="708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„Iz sredstava Proračuna može se odobriti kratkoročna pozajmica korisnicima proračuna, udrugama korisnicima proračunskih sredstava, trgovačkim društvima kojima je osnivač </w:t>
      </w:r>
      <w:r w:rsidR="000F4E4B">
        <w:rPr>
          <w:rFonts w:ascii="Arial Narrow" w:hAnsi="Arial Narrow"/>
          <w:sz w:val="22"/>
          <w:szCs w:val="22"/>
        </w:rPr>
        <w:t>Općina Biskupija</w:t>
      </w:r>
      <w:r>
        <w:rPr>
          <w:rFonts w:ascii="Arial Narrow" w:hAnsi="Arial Narrow"/>
          <w:sz w:val="22"/>
          <w:szCs w:val="22"/>
        </w:rPr>
        <w:t xml:space="preserve"> u svrhu premoštenja neravnomjernog priljeva sredstava. Tražitelj kratkoročne pozajmice obvezan je uz obrazloženi zahtjev za odobrenjem pozajmice, priložiti financijski izvještaj za obračunsko razdoblje koje prethodi razdoblju u kojem se traži pozajmica. </w:t>
      </w:r>
      <w:r w:rsidRPr="001258A1">
        <w:rPr>
          <w:rFonts w:ascii="Arial Narrow" w:hAnsi="Arial Narrow"/>
          <w:sz w:val="22"/>
          <w:szCs w:val="22"/>
        </w:rPr>
        <w:t xml:space="preserve">Visina kratkoročne pozajmice po pojedinom korisniku ne može iznositi više od  100.000,00 kuna i mora se vratiti  Proračun Općine </w:t>
      </w:r>
      <w:r w:rsidR="000F4E4B" w:rsidRPr="001258A1">
        <w:rPr>
          <w:rFonts w:ascii="Arial Narrow" w:hAnsi="Arial Narrow"/>
          <w:sz w:val="22"/>
          <w:szCs w:val="22"/>
        </w:rPr>
        <w:t>Biskupija do 31.12.2021</w:t>
      </w:r>
      <w:r w:rsidRPr="001258A1">
        <w:rPr>
          <w:rFonts w:ascii="Arial Narrow" w:hAnsi="Arial Narrow"/>
          <w:sz w:val="22"/>
          <w:szCs w:val="22"/>
        </w:rPr>
        <w:t xml:space="preserve">. godine. Odluku o davanju kratkoročnih pozajmica donosi </w:t>
      </w:r>
      <w:r w:rsidR="000F4E4B" w:rsidRPr="001258A1">
        <w:rPr>
          <w:rFonts w:ascii="Arial Narrow" w:hAnsi="Arial Narrow"/>
          <w:sz w:val="22"/>
          <w:szCs w:val="22"/>
        </w:rPr>
        <w:t>Općinsko vijeće Općine Biskupija.</w:t>
      </w:r>
    </w:p>
    <w:p w:rsidR="005A305E" w:rsidRDefault="005A305E" w:rsidP="005A305E">
      <w:pPr>
        <w:jc w:val="both"/>
        <w:rPr>
          <w:rFonts w:ascii="Arial Narrow" w:hAnsi="Arial Narrow"/>
          <w:sz w:val="22"/>
          <w:szCs w:val="22"/>
        </w:rPr>
      </w:pPr>
    </w:p>
    <w:p w:rsidR="005A305E" w:rsidRDefault="005A305E" w:rsidP="005A305E">
      <w:pPr>
        <w:rPr>
          <w:rFonts w:ascii="Arial Narrow" w:hAnsi="Arial Narrow"/>
          <w:sz w:val="22"/>
          <w:szCs w:val="22"/>
        </w:rPr>
      </w:pPr>
    </w:p>
    <w:p w:rsidR="005A305E" w:rsidRDefault="005A305E" w:rsidP="005A305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Članak 2.</w:t>
      </w:r>
    </w:p>
    <w:p w:rsidR="005A305E" w:rsidRDefault="005A305E" w:rsidP="005A305E">
      <w:pPr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Ova Odluka stupa na snagu prvog dana od dana objave u “Službenom </w:t>
      </w:r>
      <w:r w:rsidR="00E023CF">
        <w:rPr>
          <w:rFonts w:ascii="Arial Narrow" w:hAnsi="Arial Narrow"/>
          <w:sz w:val="22"/>
          <w:szCs w:val="22"/>
        </w:rPr>
        <w:t>vjesniku Š</w:t>
      </w:r>
      <w:r w:rsidR="000F4E4B">
        <w:rPr>
          <w:rFonts w:ascii="Arial Narrow" w:hAnsi="Arial Narrow"/>
          <w:sz w:val="22"/>
          <w:szCs w:val="22"/>
        </w:rPr>
        <w:t>ibensko-kninske županije</w:t>
      </w:r>
      <w:r>
        <w:rPr>
          <w:rFonts w:ascii="Arial Narrow" w:hAnsi="Arial Narrow"/>
          <w:sz w:val="22"/>
          <w:szCs w:val="22"/>
        </w:rPr>
        <w:t>“.</w:t>
      </w: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</w:t>
      </w:r>
    </w:p>
    <w:p w:rsidR="005A305E" w:rsidRDefault="00AD2359" w:rsidP="005A305E">
      <w:pPr>
        <w:jc w:val="both"/>
        <w:rPr>
          <w:rFonts w:ascii="Arial Narrow" w:hAnsi="Arial Narrow"/>
          <w:b/>
          <w:sz w:val="22"/>
          <w:szCs w:val="22"/>
        </w:rPr>
      </w:pPr>
      <w:bookmarkStart w:id="0" w:name="_Hlk46486008"/>
      <w:r>
        <w:rPr>
          <w:rFonts w:ascii="Arial Narrow" w:hAnsi="Arial Narrow"/>
          <w:b/>
          <w:sz w:val="22"/>
          <w:szCs w:val="22"/>
        </w:rPr>
        <w:t>KLASA: 400-06/21-01/</w:t>
      </w:r>
      <w:r w:rsidR="008F6ED9">
        <w:rPr>
          <w:rFonts w:ascii="Arial Narrow" w:hAnsi="Arial Narrow"/>
          <w:b/>
          <w:sz w:val="22"/>
          <w:szCs w:val="22"/>
        </w:rPr>
        <w:t>2</w:t>
      </w:r>
    </w:p>
    <w:p w:rsidR="005A305E" w:rsidRDefault="00AD2359" w:rsidP="005A305E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URBROJ: 2182/17-01-21</w:t>
      </w:r>
      <w:r w:rsidR="005A305E">
        <w:rPr>
          <w:rFonts w:ascii="Arial Narrow" w:hAnsi="Arial Narrow"/>
          <w:b/>
          <w:sz w:val="22"/>
          <w:szCs w:val="22"/>
        </w:rPr>
        <w:t>-1</w:t>
      </w:r>
    </w:p>
    <w:p w:rsidR="005A305E" w:rsidRDefault="000F4E4B" w:rsidP="005A305E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Orlić</w:t>
      </w:r>
      <w:r w:rsidR="005A305E">
        <w:rPr>
          <w:rFonts w:ascii="Arial Narrow" w:hAnsi="Arial Narrow"/>
          <w:b/>
          <w:sz w:val="22"/>
          <w:szCs w:val="22"/>
        </w:rPr>
        <w:t xml:space="preserve">,  </w:t>
      </w:r>
      <w:r w:rsidR="008F6ED9">
        <w:rPr>
          <w:rFonts w:ascii="Arial Narrow" w:hAnsi="Arial Narrow"/>
          <w:b/>
          <w:sz w:val="22"/>
          <w:szCs w:val="22"/>
        </w:rPr>
        <w:t>17.lipnja 2021.godine</w:t>
      </w: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</w:p>
    <w:p w:rsidR="005A305E" w:rsidRDefault="000F4E4B" w:rsidP="005A305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OPĆINSKO VIJEĆE OPĆINE BISKUPIJA</w:t>
      </w:r>
    </w:p>
    <w:bookmarkEnd w:id="0"/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</w:t>
      </w: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                                </w:t>
      </w:r>
      <w:r w:rsidR="008F6ED9">
        <w:rPr>
          <w:rFonts w:ascii="Arial Narrow" w:hAnsi="Arial Narrow"/>
          <w:b/>
          <w:sz w:val="22"/>
          <w:szCs w:val="22"/>
        </w:rPr>
        <w:t xml:space="preserve">                          </w:t>
      </w:r>
      <w:r>
        <w:rPr>
          <w:rFonts w:ascii="Arial Narrow" w:hAnsi="Arial Narrow"/>
          <w:b/>
          <w:sz w:val="22"/>
          <w:szCs w:val="22"/>
        </w:rPr>
        <w:t xml:space="preserve"> PREDSJEDNIK</w:t>
      </w:r>
    </w:p>
    <w:p w:rsidR="008F6ED9" w:rsidRDefault="008F6ED9" w:rsidP="005A305E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Dragan Vukmirović</w:t>
      </w: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</w:t>
      </w:r>
      <w:r w:rsidR="000F4E4B">
        <w:rPr>
          <w:rFonts w:ascii="Arial Narrow" w:hAnsi="Arial Narrow"/>
          <w:b/>
          <w:sz w:val="22"/>
          <w:szCs w:val="22"/>
        </w:rPr>
        <w:t xml:space="preserve">                </w:t>
      </w:r>
    </w:p>
    <w:p w:rsidR="009263AA" w:rsidRDefault="009263AA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F93B00" w:rsidRDefault="00F93B00" w:rsidP="00AB2123">
      <w:pPr>
        <w:jc w:val="both"/>
        <w:rPr>
          <w:rFonts w:ascii="Bodoni" w:hAnsi="Bodoni"/>
          <w:sz w:val="28"/>
          <w:szCs w:val="28"/>
          <w:lang w:val="hr-HR"/>
        </w:rPr>
      </w:pPr>
    </w:p>
    <w:p w:rsidR="00555FAA" w:rsidRDefault="00555FAA" w:rsidP="00AB2123">
      <w:pPr>
        <w:jc w:val="both"/>
        <w:rPr>
          <w:rFonts w:ascii="Bodoni" w:hAnsi="Bodoni"/>
          <w:sz w:val="28"/>
          <w:szCs w:val="28"/>
          <w:lang w:val="hr-HR"/>
        </w:rPr>
      </w:pPr>
    </w:p>
    <w:sectPr w:rsidR="00555FAA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3DB" w:rsidRDefault="004053DB">
      <w:r>
        <w:separator/>
      </w:r>
    </w:p>
  </w:endnote>
  <w:endnote w:type="continuationSeparator" w:id="1">
    <w:p w:rsidR="004053DB" w:rsidRDefault="00405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3DB" w:rsidRDefault="004053DB">
      <w:r>
        <w:separator/>
      </w:r>
    </w:p>
  </w:footnote>
  <w:footnote w:type="continuationSeparator" w:id="1">
    <w:p w:rsidR="004053DB" w:rsidRDefault="004053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A16041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BB0784" w:rsidRDefault="00BB078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Orlić, Trg Ivana Meštrovića br. 2</w:t>
    </w:r>
  </w:p>
  <w:p w:rsidR="0015510D" w:rsidRDefault="00BB078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22 300 KNIN, BISKUPIJA,PP 43</w:t>
    </w:r>
  </w:p>
  <w:p w:rsidR="0015510D" w:rsidRDefault="003679F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  <w:r w:rsidR="0015510D">
      <w:rPr>
        <w:rFonts w:ascii="Bodoni" w:hAnsi="Bodoni"/>
        <w:b/>
        <w:sz w:val="24"/>
      </w:rPr>
      <w:t xml:space="preserve">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49F"/>
    <w:rsid w:val="0004449F"/>
    <w:rsid w:val="0008325A"/>
    <w:rsid w:val="000A1C1F"/>
    <w:rsid w:val="000D19D9"/>
    <w:rsid w:val="000F11D4"/>
    <w:rsid w:val="000F4E4B"/>
    <w:rsid w:val="001052FB"/>
    <w:rsid w:val="00116A35"/>
    <w:rsid w:val="00117CC7"/>
    <w:rsid w:val="00121F40"/>
    <w:rsid w:val="00125280"/>
    <w:rsid w:val="001258A1"/>
    <w:rsid w:val="00143BB1"/>
    <w:rsid w:val="0015510D"/>
    <w:rsid w:val="0017475B"/>
    <w:rsid w:val="0018386C"/>
    <w:rsid w:val="00184C45"/>
    <w:rsid w:val="00196321"/>
    <w:rsid w:val="001A6323"/>
    <w:rsid w:val="001C5463"/>
    <w:rsid w:val="001D14A0"/>
    <w:rsid w:val="001F5C32"/>
    <w:rsid w:val="00205A11"/>
    <w:rsid w:val="00223441"/>
    <w:rsid w:val="002624DF"/>
    <w:rsid w:val="00265ED7"/>
    <w:rsid w:val="0027001B"/>
    <w:rsid w:val="0028287B"/>
    <w:rsid w:val="002833E3"/>
    <w:rsid w:val="002E3B24"/>
    <w:rsid w:val="002F3EC7"/>
    <w:rsid w:val="002F65DD"/>
    <w:rsid w:val="00305AEF"/>
    <w:rsid w:val="00306A18"/>
    <w:rsid w:val="00311F2A"/>
    <w:rsid w:val="003134C7"/>
    <w:rsid w:val="00332240"/>
    <w:rsid w:val="00360143"/>
    <w:rsid w:val="003679F4"/>
    <w:rsid w:val="00377DC8"/>
    <w:rsid w:val="003B792B"/>
    <w:rsid w:val="003D51D0"/>
    <w:rsid w:val="003E70E3"/>
    <w:rsid w:val="00404212"/>
    <w:rsid w:val="004053DB"/>
    <w:rsid w:val="00405D3B"/>
    <w:rsid w:val="00407AAA"/>
    <w:rsid w:val="00424732"/>
    <w:rsid w:val="004272E8"/>
    <w:rsid w:val="00430219"/>
    <w:rsid w:val="004305A6"/>
    <w:rsid w:val="00456BD5"/>
    <w:rsid w:val="004658AD"/>
    <w:rsid w:val="004B7158"/>
    <w:rsid w:val="004C00D2"/>
    <w:rsid w:val="004F1281"/>
    <w:rsid w:val="00504B51"/>
    <w:rsid w:val="0052785A"/>
    <w:rsid w:val="00531820"/>
    <w:rsid w:val="00534747"/>
    <w:rsid w:val="00555FAA"/>
    <w:rsid w:val="005913B9"/>
    <w:rsid w:val="0059758F"/>
    <w:rsid w:val="005A305E"/>
    <w:rsid w:val="005A647C"/>
    <w:rsid w:val="005B1C9A"/>
    <w:rsid w:val="005C5285"/>
    <w:rsid w:val="005C6BC7"/>
    <w:rsid w:val="005C7F91"/>
    <w:rsid w:val="005F5B45"/>
    <w:rsid w:val="006229E4"/>
    <w:rsid w:val="006646FE"/>
    <w:rsid w:val="00673F94"/>
    <w:rsid w:val="00686B64"/>
    <w:rsid w:val="006A047C"/>
    <w:rsid w:val="006A5968"/>
    <w:rsid w:val="006B1509"/>
    <w:rsid w:val="006B590E"/>
    <w:rsid w:val="006B5ADC"/>
    <w:rsid w:val="006C00E9"/>
    <w:rsid w:val="006C21E5"/>
    <w:rsid w:val="006C6FA1"/>
    <w:rsid w:val="00712E55"/>
    <w:rsid w:val="00741DFA"/>
    <w:rsid w:val="0076672C"/>
    <w:rsid w:val="00781249"/>
    <w:rsid w:val="00783FFA"/>
    <w:rsid w:val="00790079"/>
    <w:rsid w:val="007A1B73"/>
    <w:rsid w:val="007A4A77"/>
    <w:rsid w:val="007D0B03"/>
    <w:rsid w:val="007E49A2"/>
    <w:rsid w:val="00804150"/>
    <w:rsid w:val="00830F82"/>
    <w:rsid w:val="0083412B"/>
    <w:rsid w:val="00834233"/>
    <w:rsid w:val="00842D47"/>
    <w:rsid w:val="008530A5"/>
    <w:rsid w:val="00855D23"/>
    <w:rsid w:val="008726E0"/>
    <w:rsid w:val="0087350A"/>
    <w:rsid w:val="008A0AD9"/>
    <w:rsid w:val="008A1E34"/>
    <w:rsid w:val="008A3A49"/>
    <w:rsid w:val="008A64A6"/>
    <w:rsid w:val="008B37C0"/>
    <w:rsid w:val="008B6FD3"/>
    <w:rsid w:val="008C0756"/>
    <w:rsid w:val="008E2CC6"/>
    <w:rsid w:val="008E366F"/>
    <w:rsid w:val="008E60EC"/>
    <w:rsid w:val="008E6DDF"/>
    <w:rsid w:val="008F3C39"/>
    <w:rsid w:val="008F5816"/>
    <w:rsid w:val="008F6ED9"/>
    <w:rsid w:val="009104C9"/>
    <w:rsid w:val="0091130D"/>
    <w:rsid w:val="009263AA"/>
    <w:rsid w:val="00930AE6"/>
    <w:rsid w:val="00931A00"/>
    <w:rsid w:val="0094410A"/>
    <w:rsid w:val="0097650C"/>
    <w:rsid w:val="00990169"/>
    <w:rsid w:val="009A797C"/>
    <w:rsid w:val="009D7D4F"/>
    <w:rsid w:val="009F4431"/>
    <w:rsid w:val="00A16041"/>
    <w:rsid w:val="00A17AC3"/>
    <w:rsid w:val="00A35348"/>
    <w:rsid w:val="00A612E9"/>
    <w:rsid w:val="00A9416E"/>
    <w:rsid w:val="00A9693F"/>
    <w:rsid w:val="00AA7904"/>
    <w:rsid w:val="00AB184A"/>
    <w:rsid w:val="00AB2123"/>
    <w:rsid w:val="00AB73AC"/>
    <w:rsid w:val="00AC52B4"/>
    <w:rsid w:val="00AD2359"/>
    <w:rsid w:val="00AE0B37"/>
    <w:rsid w:val="00AF215F"/>
    <w:rsid w:val="00AF33C9"/>
    <w:rsid w:val="00B122F0"/>
    <w:rsid w:val="00B17162"/>
    <w:rsid w:val="00B27B76"/>
    <w:rsid w:val="00B463B2"/>
    <w:rsid w:val="00B670C0"/>
    <w:rsid w:val="00B74CEC"/>
    <w:rsid w:val="00BA121D"/>
    <w:rsid w:val="00BB0784"/>
    <w:rsid w:val="00BD01DC"/>
    <w:rsid w:val="00BD1468"/>
    <w:rsid w:val="00BD42D5"/>
    <w:rsid w:val="00C05172"/>
    <w:rsid w:val="00C12E61"/>
    <w:rsid w:val="00C13EF7"/>
    <w:rsid w:val="00C15202"/>
    <w:rsid w:val="00C2005F"/>
    <w:rsid w:val="00C23698"/>
    <w:rsid w:val="00C33DD7"/>
    <w:rsid w:val="00C43490"/>
    <w:rsid w:val="00C51F02"/>
    <w:rsid w:val="00C87088"/>
    <w:rsid w:val="00C90A10"/>
    <w:rsid w:val="00CA7AD0"/>
    <w:rsid w:val="00CB2500"/>
    <w:rsid w:val="00CB4437"/>
    <w:rsid w:val="00D46BB5"/>
    <w:rsid w:val="00D505BA"/>
    <w:rsid w:val="00D54978"/>
    <w:rsid w:val="00D621FB"/>
    <w:rsid w:val="00D734F9"/>
    <w:rsid w:val="00DA3E7B"/>
    <w:rsid w:val="00DB2CB9"/>
    <w:rsid w:val="00DE27C1"/>
    <w:rsid w:val="00E023CF"/>
    <w:rsid w:val="00E270CE"/>
    <w:rsid w:val="00E40C76"/>
    <w:rsid w:val="00E44993"/>
    <w:rsid w:val="00E46EAF"/>
    <w:rsid w:val="00E8075D"/>
    <w:rsid w:val="00EA3A7C"/>
    <w:rsid w:val="00EB3608"/>
    <w:rsid w:val="00EC52E0"/>
    <w:rsid w:val="00F14F3D"/>
    <w:rsid w:val="00F318A1"/>
    <w:rsid w:val="00F50DA3"/>
    <w:rsid w:val="00F567F0"/>
    <w:rsid w:val="00F9213C"/>
    <w:rsid w:val="00F93B00"/>
    <w:rsid w:val="00FA3DCC"/>
    <w:rsid w:val="00FC75ED"/>
    <w:rsid w:val="00FD32A4"/>
    <w:rsid w:val="00FD427B"/>
    <w:rsid w:val="00FE2C4D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jc w:val="both"/>
    </w:pPr>
    <w:rPr>
      <w:lang w:val="hr-HR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  <w:style w:type="character" w:styleId="Hyperlink">
    <w:name w:val="Hyperlink"/>
    <w:basedOn w:val="DefaultParagraphFont"/>
    <w:rsid w:val="00DB2C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9691-E750-4F76-84D6-61356724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2021-06-15T11:40:00Z</cp:lastPrinted>
  <dcterms:created xsi:type="dcterms:W3CDTF">2021-06-23T10:49:00Z</dcterms:created>
  <dcterms:modified xsi:type="dcterms:W3CDTF">2021-06-23T10:49:00Z</dcterms:modified>
</cp:coreProperties>
</file>