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BB" w:rsidRDefault="00A00B28" w:rsidP="00A00B28">
      <w:pPr>
        <w:pStyle w:val="NoSpacing"/>
        <w:ind w:firstLine="708"/>
        <w:jc w:val="both"/>
      </w:pPr>
      <w:r>
        <w:t>Na temelju članka 23.stavka 3. Zakona o sustavu strateškog planiranja i upravljanja razvojem Republike Hrvatske („Narodne novine“, broj 123/17) i članka 46. Statuta Općine Biskupija („Službeni vjesnik Šibensko-kninske županije“, broj 9/09, 4/11, 8/12, 4/13, 2/18, 5/19, 3/20 i 3/21) Općinski načelnik Općine Biskupija, donosi</w:t>
      </w:r>
    </w:p>
    <w:p w:rsidR="00A00B28" w:rsidRDefault="00A00B28" w:rsidP="00A00B28">
      <w:pPr>
        <w:pStyle w:val="NoSpacing"/>
        <w:ind w:firstLine="708"/>
        <w:jc w:val="both"/>
      </w:pPr>
    </w:p>
    <w:p w:rsidR="00A00B28" w:rsidRDefault="00A00B28" w:rsidP="00A00B28">
      <w:pPr>
        <w:pStyle w:val="NoSpacing"/>
        <w:ind w:firstLine="708"/>
        <w:jc w:val="both"/>
      </w:pPr>
    </w:p>
    <w:p w:rsidR="00A00B28" w:rsidRDefault="00A00B28" w:rsidP="00A00B28">
      <w:pPr>
        <w:pStyle w:val="NoSpacing"/>
        <w:ind w:firstLine="708"/>
        <w:jc w:val="both"/>
      </w:pPr>
      <w:r>
        <w:t xml:space="preserve">                                                    </w:t>
      </w:r>
      <w:r w:rsidR="00E7527C">
        <w:t xml:space="preserve">     </w:t>
      </w:r>
      <w:r>
        <w:t xml:space="preserve">   O D L U K U</w:t>
      </w:r>
    </w:p>
    <w:p w:rsidR="00A00B28" w:rsidRDefault="00E7527C" w:rsidP="00E7527C">
      <w:pPr>
        <w:pStyle w:val="NoSpacing"/>
        <w:jc w:val="both"/>
      </w:pPr>
      <w:r>
        <w:t xml:space="preserve">       </w:t>
      </w:r>
      <w:r w:rsidR="00A00B28">
        <w:t xml:space="preserve">    o donošenju Provedbenog programa </w:t>
      </w:r>
      <w:r>
        <w:t>Općine Biskupija za period 2021.-2025.godine</w:t>
      </w: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  <w:r>
        <w:t xml:space="preserve">                                                                            Članak 1.</w:t>
      </w:r>
    </w:p>
    <w:p w:rsidR="009F718B" w:rsidRDefault="009F718B" w:rsidP="00E7527C">
      <w:pPr>
        <w:pStyle w:val="NoSpacing"/>
        <w:jc w:val="both"/>
      </w:pPr>
      <w:r>
        <w:tab/>
        <w:t>Donosi se Provedbeni program Općine Biskupija za period 2021.-2025.godine s prilozima istog, i to:</w:t>
      </w:r>
    </w:p>
    <w:p w:rsidR="009F718B" w:rsidRDefault="009F718B" w:rsidP="00E7527C">
      <w:pPr>
        <w:pStyle w:val="NoSpacing"/>
        <w:jc w:val="both"/>
      </w:pPr>
      <w:r>
        <w:tab/>
        <w:t>1. Prilog 1. Tablični predložak za izradu provedbenih programa.</w:t>
      </w: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  <w:r>
        <w:t xml:space="preserve">                                                                          Članak 2.</w:t>
      </w:r>
    </w:p>
    <w:p w:rsidR="009F718B" w:rsidRDefault="009F718B" w:rsidP="00E7527C">
      <w:pPr>
        <w:pStyle w:val="NoSpacing"/>
        <w:jc w:val="both"/>
      </w:pPr>
      <w:r>
        <w:tab/>
        <w:t>Provedbeni program s prilozima iz članak 1.ove odluke sastavni je dio ove Odluke.</w:t>
      </w: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  <w:r>
        <w:t xml:space="preserve">                                                                         Članak 3.</w:t>
      </w:r>
    </w:p>
    <w:p w:rsidR="009F718B" w:rsidRDefault="009F718B" w:rsidP="00E7527C">
      <w:pPr>
        <w:pStyle w:val="NoSpacing"/>
        <w:jc w:val="both"/>
      </w:pPr>
      <w:r>
        <w:tab/>
        <w:t>Ova odluka stupa na snagu osmog dana od dana objave u „Službenom vjesniku Šibensko-kninske županije“.</w:t>
      </w: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  <w:r>
        <w:t>KLASA:302-02/21-01/1</w:t>
      </w:r>
    </w:p>
    <w:p w:rsidR="009F718B" w:rsidRDefault="009F718B" w:rsidP="00E7527C">
      <w:pPr>
        <w:pStyle w:val="NoSpacing"/>
        <w:jc w:val="both"/>
      </w:pPr>
      <w:r>
        <w:t>URBROJ:2182/17-02-21-01</w:t>
      </w:r>
    </w:p>
    <w:p w:rsidR="00BA1D18" w:rsidRDefault="00BA1D18" w:rsidP="00E7527C">
      <w:pPr>
        <w:pStyle w:val="NoSpacing"/>
        <w:jc w:val="both"/>
      </w:pPr>
      <w:r>
        <w:t>Orlić, 16.studenoga 2021.godine</w:t>
      </w:r>
    </w:p>
    <w:p w:rsidR="00BA1D18" w:rsidRDefault="00BA1D18" w:rsidP="00E7527C">
      <w:pPr>
        <w:pStyle w:val="NoSpacing"/>
        <w:jc w:val="both"/>
      </w:pPr>
    </w:p>
    <w:p w:rsidR="00BA1D18" w:rsidRDefault="00BA1D18" w:rsidP="00E7527C">
      <w:pPr>
        <w:pStyle w:val="NoSpacing"/>
        <w:jc w:val="both"/>
      </w:pPr>
      <w:r>
        <w:t xml:space="preserve">                                                                                                                     Općinski načelnik</w:t>
      </w:r>
    </w:p>
    <w:p w:rsidR="00BA1D18" w:rsidRDefault="00BA1D18" w:rsidP="00E7527C">
      <w:pPr>
        <w:pStyle w:val="NoSpacing"/>
        <w:jc w:val="both"/>
      </w:pPr>
      <w:r>
        <w:t xml:space="preserve">                                                                                                                   Milan Đurđević, </w:t>
      </w:r>
      <w:proofErr w:type="spellStart"/>
      <w:r>
        <w:t>v.r</w:t>
      </w:r>
      <w:proofErr w:type="spellEnd"/>
      <w:r>
        <w:t>.</w:t>
      </w:r>
    </w:p>
    <w:p w:rsidR="009F718B" w:rsidRDefault="009F718B" w:rsidP="00E7527C">
      <w:pPr>
        <w:pStyle w:val="NoSpacing"/>
        <w:jc w:val="both"/>
      </w:pPr>
    </w:p>
    <w:p w:rsidR="009F718B" w:rsidRDefault="009F718B" w:rsidP="00E7527C">
      <w:pPr>
        <w:pStyle w:val="NoSpacing"/>
        <w:jc w:val="both"/>
      </w:pPr>
    </w:p>
    <w:sectPr w:rsidR="009F718B" w:rsidSect="00E8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0B28"/>
    <w:rsid w:val="002A2C00"/>
    <w:rsid w:val="009F718B"/>
    <w:rsid w:val="00A00B28"/>
    <w:rsid w:val="00BA1D18"/>
    <w:rsid w:val="00D8074A"/>
    <w:rsid w:val="00E7527C"/>
    <w:rsid w:val="00E82DBB"/>
    <w:rsid w:val="00FD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0B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2021-11-24T11:18:00Z</dcterms:created>
  <dcterms:modified xsi:type="dcterms:W3CDTF">2021-11-24T11:18:00Z</dcterms:modified>
</cp:coreProperties>
</file>