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AC4" w:rsidRDefault="001E7863" w:rsidP="008A7AC4">
      <w:pPr>
        <w:spacing w:after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Grb Hrvatske - Wikipedia" style="width:24.2pt;height:24.2pt"/>
        </w:pict>
      </w:r>
      <w:r w:rsidR="008A7AC4">
        <w:rPr>
          <w:noProof/>
          <w:lang w:eastAsia="hr-HR"/>
        </w:rPr>
        <w:drawing>
          <wp:inline distT="0" distB="0" distL="0" distR="0">
            <wp:extent cx="590550" cy="819150"/>
            <wp:effectExtent l="0" t="0" r="0" b="0"/>
            <wp:docPr id="1" name="Slika 2" descr="https://upload.wikimedia.org/wikipedia/commons/thumb/c/c9/Coat_of_arms_of_Croatia.svg/220px-Coat_of_arms_of_Croat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https://upload.wikimedia.org/wikipedia/commons/thumb/c/c9/Coat_of_arms_of_Croatia.svg/220px-Coat_of_arms_of_Croatia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AC4" w:rsidRPr="00E6138A" w:rsidRDefault="008A7AC4" w:rsidP="008A7AC4">
      <w:pPr>
        <w:spacing w:after="0"/>
        <w:rPr>
          <w:b/>
          <w:sz w:val="24"/>
          <w:szCs w:val="24"/>
        </w:rPr>
      </w:pPr>
      <w:r w:rsidRPr="00E6138A">
        <w:rPr>
          <w:b/>
          <w:sz w:val="24"/>
          <w:szCs w:val="24"/>
        </w:rPr>
        <w:t>REPUBLIKA HRVATSKA</w:t>
      </w:r>
    </w:p>
    <w:p w:rsidR="008A7AC4" w:rsidRPr="00E6138A" w:rsidRDefault="008A7AC4" w:rsidP="008A7AC4">
      <w:pPr>
        <w:spacing w:after="0"/>
        <w:rPr>
          <w:b/>
          <w:sz w:val="24"/>
          <w:szCs w:val="24"/>
        </w:rPr>
      </w:pPr>
      <w:r w:rsidRPr="00E6138A">
        <w:rPr>
          <w:b/>
          <w:sz w:val="24"/>
          <w:szCs w:val="24"/>
        </w:rPr>
        <w:t>ŠIBENSKO – KNINSKA ŽUPANIJA</w:t>
      </w:r>
    </w:p>
    <w:p w:rsidR="008A7AC4" w:rsidRPr="00E6138A" w:rsidRDefault="008A7AC4" w:rsidP="008A7AC4">
      <w:pPr>
        <w:spacing w:after="0"/>
        <w:rPr>
          <w:b/>
          <w:sz w:val="24"/>
          <w:szCs w:val="24"/>
        </w:rPr>
      </w:pPr>
      <w:r w:rsidRPr="00E6138A">
        <w:rPr>
          <w:b/>
          <w:sz w:val="24"/>
          <w:szCs w:val="24"/>
        </w:rPr>
        <w:t>OPĆINA BISKUPIJA</w:t>
      </w:r>
    </w:p>
    <w:p w:rsidR="008A7AC4" w:rsidRPr="009423FF" w:rsidRDefault="008A7AC4" w:rsidP="008A7AC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OPĆINSKO VIJEĆE</w:t>
      </w:r>
    </w:p>
    <w:p w:rsidR="00F932A4" w:rsidRDefault="00F932A4" w:rsidP="008A7AC4">
      <w:pPr>
        <w:spacing w:after="0"/>
        <w:rPr>
          <w:b/>
          <w:sz w:val="24"/>
          <w:szCs w:val="24"/>
        </w:rPr>
      </w:pPr>
    </w:p>
    <w:p w:rsidR="008A7AC4" w:rsidRPr="00E6138A" w:rsidRDefault="008A7AC4" w:rsidP="008A7AC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KLASA:325-01/22-01/1</w:t>
      </w:r>
    </w:p>
    <w:p w:rsidR="008A7AC4" w:rsidRPr="00E6138A" w:rsidRDefault="008A7AC4" w:rsidP="008A7AC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URBROJ:2182-17-02-22-02</w:t>
      </w:r>
    </w:p>
    <w:p w:rsidR="008A7AC4" w:rsidRDefault="008A7AC4" w:rsidP="008A7AC4">
      <w:pPr>
        <w:spacing w:after="0"/>
        <w:rPr>
          <w:b/>
          <w:sz w:val="24"/>
          <w:szCs w:val="24"/>
        </w:rPr>
      </w:pPr>
    </w:p>
    <w:p w:rsidR="004A360E" w:rsidRPr="00007421" w:rsidRDefault="00AE01B8" w:rsidP="00AE01B8">
      <w:pPr>
        <w:spacing w:after="0"/>
        <w:rPr>
          <w:rStyle w:val="Istaknuto"/>
          <w:i w:val="0"/>
          <w:sz w:val="24"/>
          <w:szCs w:val="24"/>
        </w:rPr>
      </w:pPr>
      <w:r w:rsidRPr="00007421">
        <w:rPr>
          <w:rStyle w:val="Istaknuto"/>
          <w:i w:val="0"/>
          <w:sz w:val="24"/>
          <w:szCs w:val="24"/>
        </w:rPr>
        <w:t>Na temelju članka 35. Zakona o lokalnoj i područnoj (regionalnoj) samoupravi ( „Narodne novine“,  broj  33/01, 60/01, 129/05, 109/07, 125/08, 36/09, 150/11, 144/12, 19/13. – pročišćeni tekst, 137/15. – ispravak, 123/17, 98/19 i 144/20), te članka 32. Statuta Općine Biskupija ( „Službeni vjesnik Šibensko – kninske županije“, broj  9/09, 4/11, 8/12, 4/13, 2/18, 5/19, 3/20 i 3/21), Općinsko vijeće Općine Biskupija,</w:t>
      </w:r>
      <w:r w:rsidR="00007421" w:rsidRPr="00007421">
        <w:rPr>
          <w:rStyle w:val="Istaknuto"/>
          <w:i w:val="0"/>
          <w:sz w:val="24"/>
          <w:szCs w:val="24"/>
        </w:rPr>
        <w:t xml:space="preserve"> na 8.</w:t>
      </w:r>
      <w:r w:rsidR="00F932A4">
        <w:rPr>
          <w:rStyle w:val="Istaknuto"/>
          <w:i w:val="0"/>
          <w:sz w:val="24"/>
          <w:szCs w:val="24"/>
        </w:rPr>
        <w:t xml:space="preserve"> sjednici,</w:t>
      </w:r>
      <w:r w:rsidR="00007421" w:rsidRPr="00007421">
        <w:rPr>
          <w:rStyle w:val="Istaknuto"/>
          <w:i w:val="0"/>
          <w:sz w:val="24"/>
          <w:szCs w:val="24"/>
        </w:rPr>
        <w:t xml:space="preserve"> održanoj</w:t>
      </w:r>
      <w:r w:rsidR="00F932A4">
        <w:rPr>
          <w:rStyle w:val="Istaknuto"/>
          <w:i w:val="0"/>
          <w:sz w:val="24"/>
          <w:szCs w:val="24"/>
        </w:rPr>
        <w:t xml:space="preserve"> 31. ožujka 2022. godine</w:t>
      </w:r>
      <w:r w:rsidR="00007421" w:rsidRPr="00007421">
        <w:rPr>
          <w:rStyle w:val="Istaknuto"/>
          <w:i w:val="0"/>
          <w:sz w:val="24"/>
          <w:szCs w:val="24"/>
        </w:rPr>
        <w:t xml:space="preserve">, </w:t>
      </w:r>
      <w:r w:rsidRPr="00007421">
        <w:rPr>
          <w:rStyle w:val="Istaknuto"/>
          <w:i w:val="0"/>
          <w:sz w:val="24"/>
          <w:szCs w:val="24"/>
        </w:rPr>
        <w:t xml:space="preserve"> donosi</w:t>
      </w:r>
    </w:p>
    <w:p w:rsidR="00AE01B8" w:rsidRPr="00007421" w:rsidRDefault="00AE01B8" w:rsidP="00AE01B8">
      <w:pPr>
        <w:spacing w:after="0"/>
        <w:rPr>
          <w:rStyle w:val="Istaknuto"/>
          <w:i w:val="0"/>
          <w:sz w:val="24"/>
          <w:szCs w:val="24"/>
        </w:rPr>
      </w:pPr>
    </w:p>
    <w:p w:rsidR="00AE01B8" w:rsidRPr="00007421" w:rsidRDefault="00AE01B8" w:rsidP="00AE01B8">
      <w:pPr>
        <w:spacing w:after="0"/>
        <w:rPr>
          <w:rStyle w:val="Istaknuto"/>
          <w:b/>
          <w:i w:val="0"/>
          <w:sz w:val="24"/>
          <w:szCs w:val="24"/>
        </w:rPr>
      </w:pPr>
      <w:r w:rsidRPr="00007421">
        <w:rPr>
          <w:rStyle w:val="Istaknuto"/>
          <w:i w:val="0"/>
          <w:sz w:val="24"/>
          <w:szCs w:val="24"/>
        </w:rPr>
        <w:t xml:space="preserve">                                                             </w:t>
      </w:r>
      <w:r w:rsidR="00007421" w:rsidRPr="00007421">
        <w:rPr>
          <w:rStyle w:val="Istaknuto"/>
          <w:i w:val="0"/>
          <w:sz w:val="24"/>
          <w:szCs w:val="24"/>
        </w:rPr>
        <w:t xml:space="preserve">     </w:t>
      </w:r>
      <w:r w:rsidRPr="00007421">
        <w:rPr>
          <w:rStyle w:val="Istaknuto"/>
          <w:b/>
          <w:i w:val="0"/>
          <w:sz w:val="24"/>
          <w:szCs w:val="24"/>
        </w:rPr>
        <w:t>O D L U K U</w:t>
      </w:r>
    </w:p>
    <w:p w:rsidR="00AE01B8" w:rsidRPr="00007421" w:rsidRDefault="00AE01B8" w:rsidP="00AE01B8">
      <w:pPr>
        <w:spacing w:after="0"/>
        <w:rPr>
          <w:rStyle w:val="Istaknuto"/>
          <w:i w:val="0"/>
          <w:sz w:val="24"/>
          <w:szCs w:val="24"/>
        </w:rPr>
      </w:pPr>
      <w:r w:rsidRPr="00007421">
        <w:rPr>
          <w:rStyle w:val="Istaknuto"/>
          <w:i w:val="0"/>
          <w:sz w:val="24"/>
          <w:szCs w:val="24"/>
        </w:rPr>
        <w:t xml:space="preserve">                  </w:t>
      </w:r>
      <w:r w:rsidR="00007421" w:rsidRPr="00007421">
        <w:rPr>
          <w:rStyle w:val="Istaknuto"/>
          <w:i w:val="0"/>
          <w:sz w:val="24"/>
          <w:szCs w:val="24"/>
        </w:rPr>
        <w:t xml:space="preserve">     </w:t>
      </w:r>
      <w:r w:rsidRPr="00007421">
        <w:rPr>
          <w:rStyle w:val="Istaknuto"/>
          <w:i w:val="0"/>
          <w:sz w:val="24"/>
          <w:szCs w:val="24"/>
        </w:rPr>
        <w:t xml:space="preserve">  o prijenosu pravnog položaja investitora sa Općine Biskupija na</w:t>
      </w:r>
    </w:p>
    <w:p w:rsidR="00AE01B8" w:rsidRPr="00007421" w:rsidRDefault="00AE01B8" w:rsidP="00AE01B8">
      <w:pPr>
        <w:spacing w:after="0"/>
        <w:rPr>
          <w:rStyle w:val="Istaknuto"/>
          <w:i w:val="0"/>
          <w:sz w:val="24"/>
          <w:szCs w:val="24"/>
        </w:rPr>
      </w:pPr>
      <w:r w:rsidRPr="00007421">
        <w:rPr>
          <w:rStyle w:val="Istaknuto"/>
          <w:i w:val="0"/>
          <w:sz w:val="24"/>
          <w:szCs w:val="24"/>
        </w:rPr>
        <w:t xml:space="preserve">                                     </w:t>
      </w:r>
      <w:r w:rsidR="00876675" w:rsidRPr="00007421">
        <w:rPr>
          <w:rStyle w:val="Istaknuto"/>
          <w:i w:val="0"/>
          <w:sz w:val="24"/>
          <w:szCs w:val="24"/>
        </w:rPr>
        <w:t xml:space="preserve">        </w:t>
      </w:r>
      <w:r w:rsidR="00007421" w:rsidRPr="00007421">
        <w:rPr>
          <w:rStyle w:val="Istaknuto"/>
          <w:i w:val="0"/>
          <w:sz w:val="24"/>
          <w:szCs w:val="24"/>
        </w:rPr>
        <w:t xml:space="preserve">   </w:t>
      </w:r>
      <w:r w:rsidR="00876675" w:rsidRPr="00007421">
        <w:rPr>
          <w:rStyle w:val="Istaknuto"/>
          <w:i w:val="0"/>
          <w:sz w:val="24"/>
          <w:szCs w:val="24"/>
        </w:rPr>
        <w:t xml:space="preserve"> </w:t>
      </w:r>
      <w:r w:rsidR="00007421" w:rsidRPr="00007421">
        <w:rPr>
          <w:rStyle w:val="Istaknuto"/>
          <w:i w:val="0"/>
          <w:sz w:val="24"/>
          <w:szCs w:val="24"/>
        </w:rPr>
        <w:t xml:space="preserve">  </w:t>
      </w:r>
      <w:r w:rsidR="00876675" w:rsidRPr="00007421">
        <w:rPr>
          <w:rStyle w:val="Istaknuto"/>
          <w:i w:val="0"/>
          <w:sz w:val="24"/>
          <w:szCs w:val="24"/>
        </w:rPr>
        <w:t>Komunalno poduzeće d.o.o. Knin</w:t>
      </w:r>
    </w:p>
    <w:p w:rsidR="00876675" w:rsidRDefault="00876675" w:rsidP="00AE01B8">
      <w:pPr>
        <w:spacing w:after="0"/>
        <w:rPr>
          <w:rStyle w:val="Istaknuto"/>
          <w:i w:val="0"/>
          <w:sz w:val="24"/>
          <w:szCs w:val="24"/>
        </w:rPr>
      </w:pPr>
    </w:p>
    <w:p w:rsidR="00F932A4" w:rsidRPr="00007421" w:rsidRDefault="00F932A4" w:rsidP="00AE01B8">
      <w:pPr>
        <w:spacing w:after="0"/>
        <w:rPr>
          <w:rStyle w:val="Istaknuto"/>
          <w:i w:val="0"/>
          <w:sz w:val="24"/>
          <w:szCs w:val="24"/>
        </w:rPr>
      </w:pPr>
    </w:p>
    <w:p w:rsidR="00876675" w:rsidRPr="00007421" w:rsidRDefault="00007421" w:rsidP="00AE01B8">
      <w:pPr>
        <w:spacing w:after="0"/>
        <w:rPr>
          <w:rStyle w:val="Istaknuto"/>
          <w:b/>
          <w:i w:val="0"/>
          <w:sz w:val="24"/>
          <w:szCs w:val="24"/>
        </w:rPr>
      </w:pPr>
      <w:r w:rsidRPr="00007421">
        <w:rPr>
          <w:rStyle w:val="Istaknuto"/>
          <w:i w:val="0"/>
          <w:sz w:val="24"/>
          <w:szCs w:val="24"/>
        </w:rPr>
        <w:t xml:space="preserve">                                                                      </w:t>
      </w:r>
      <w:r w:rsidR="00876675" w:rsidRPr="00007421">
        <w:rPr>
          <w:rStyle w:val="Istaknuto"/>
          <w:b/>
          <w:i w:val="0"/>
          <w:sz w:val="24"/>
          <w:szCs w:val="24"/>
        </w:rPr>
        <w:t>Članak 1.</w:t>
      </w:r>
    </w:p>
    <w:p w:rsidR="00876675" w:rsidRPr="00007421" w:rsidRDefault="00876675" w:rsidP="00AE01B8">
      <w:pPr>
        <w:spacing w:after="0"/>
        <w:rPr>
          <w:rStyle w:val="Istaknuto"/>
          <w:i w:val="0"/>
          <w:sz w:val="24"/>
          <w:szCs w:val="24"/>
        </w:rPr>
      </w:pPr>
      <w:r w:rsidRPr="00007421">
        <w:rPr>
          <w:rStyle w:val="Istaknuto"/>
          <w:i w:val="0"/>
          <w:sz w:val="24"/>
          <w:szCs w:val="24"/>
        </w:rPr>
        <w:t xml:space="preserve">Općina Biskupija </w:t>
      </w:r>
      <w:proofErr w:type="spellStart"/>
      <w:r w:rsidRPr="00007421">
        <w:rPr>
          <w:rStyle w:val="Istaknuto"/>
          <w:i w:val="0"/>
          <w:sz w:val="24"/>
          <w:szCs w:val="24"/>
        </w:rPr>
        <w:t>ishodovala</w:t>
      </w:r>
      <w:proofErr w:type="spellEnd"/>
      <w:r w:rsidRPr="00007421">
        <w:rPr>
          <w:rStyle w:val="Istaknuto"/>
          <w:i w:val="0"/>
          <w:sz w:val="24"/>
          <w:szCs w:val="24"/>
        </w:rPr>
        <w:t xml:space="preserve"> je </w:t>
      </w:r>
      <w:r w:rsidR="003C6F4E" w:rsidRPr="00007421">
        <w:rPr>
          <w:rStyle w:val="Istaknuto"/>
          <w:i w:val="0"/>
          <w:sz w:val="24"/>
          <w:szCs w:val="24"/>
        </w:rPr>
        <w:t>od Upravnog odjela za zaštitu okoliša, prostorno uređenje, gradnju i komunalne poslove Šibensko – kninske županije, Ispostave u Kninu:</w:t>
      </w:r>
    </w:p>
    <w:p w:rsidR="003C6F4E" w:rsidRPr="00007421" w:rsidRDefault="003C6F4E" w:rsidP="00AE01B8">
      <w:pPr>
        <w:spacing w:after="0"/>
        <w:rPr>
          <w:rStyle w:val="Istaknuto"/>
          <w:i w:val="0"/>
          <w:sz w:val="24"/>
          <w:szCs w:val="24"/>
        </w:rPr>
      </w:pPr>
    </w:p>
    <w:p w:rsidR="003C6F4E" w:rsidRPr="00007421" w:rsidRDefault="003C6F4E" w:rsidP="003C6F4E">
      <w:pPr>
        <w:pStyle w:val="Odlomakpopisa"/>
        <w:numPr>
          <w:ilvl w:val="0"/>
          <w:numId w:val="1"/>
        </w:numPr>
        <w:spacing w:after="0"/>
        <w:rPr>
          <w:rStyle w:val="Istaknuto"/>
          <w:i w:val="0"/>
          <w:sz w:val="24"/>
          <w:szCs w:val="24"/>
        </w:rPr>
      </w:pPr>
      <w:r w:rsidRPr="00007421">
        <w:rPr>
          <w:rStyle w:val="Istaknuto"/>
          <w:i w:val="0"/>
          <w:sz w:val="24"/>
          <w:szCs w:val="24"/>
        </w:rPr>
        <w:t>Lokacijsku dozvolu, Klasa: UP/I 350-05/19-01/000004, URBROJ: 2182/1-16/1-19-    0007, od 22. studenog 2019.godine.</w:t>
      </w:r>
    </w:p>
    <w:p w:rsidR="003C6F4E" w:rsidRPr="00007421" w:rsidRDefault="003C6F4E" w:rsidP="003C6F4E">
      <w:pPr>
        <w:pStyle w:val="Odlomakpopisa"/>
        <w:numPr>
          <w:ilvl w:val="0"/>
          <w:numId w:val="1"/>
        </w:numPr>
        <w:spacing w:after="0"/>
        <w:rPr>
          <w:rStyle w:val="Istaknuto"/>
          <w:i w:val="0"/>
          <w:sz w:val="24"/>
          <w:szCs w:val="24"/>
        </w:rPr>
      </w:pPr>
      <w:r w:rsidRPr="00007421">
        <w:rPr>
          <w:rStyle w:val="Istaknuto"/>
          <w:i w:val="0"/>
          <w:sz w:val="24"/>
          <w:szCs w:val="24"/>
        </w:rPr>
        <w:t>Građevinsku dozvolu, KLASA: UP/I-361-03/19-01/000489, URBROJ: 2182/1-16/1-21-0010,  od 16.studenog 2021.godine.</w:t>
      </w:r>
    </w:p>
    <w:p w:rsidR="003C6F4E" w:rsidRPr="00007421" w:rsidRDefault="003C6F4E" w:rsidP="003C6F4E">
      <w:pPr>
        <w:spacing w:after="0"/>
        <w:rPr>
          <w:rStyle w:val="Istaknuto"/>
          <w:i w:val="0"/>
          <w:sz w:val="24"/>
          <w:szCs w:val="24"/>
        </w:rPr>
      </w:pPr>
    </w:p>
    <w:p w:rsidR="003C6F4E" w:rsidRPr="00007421" w:rsidRDefault="003C6F4E" w:rsidP="003C6F4E">
      <w:pPr>
        <w:tabs>
          <w:tab w:val="left" w:pos="3686"/>
        </w:tabs>
        <w:spacing w:after="0"/>
        <w:rPr>
          <w:rStyle w:val="Istaknuto"/>
          <w:b/>
          <w:i w:val="0"/>
          <w:sz w:val="24"/>
          <w:szCs w:val="24"/>
        </w:rPr>
      </w:pPr>
      <w:r w:rsidRPr="00007421">
        <w:rPr>
          <w:rStyle w:val="Istaknuto"/>
          <w:i w:val="0"/>
          <w:sz w:val="24"/>
          <w:szCs w:val="24"/>
        </w:rPr>
        <w:t xml:space="preserve">                                                                     </w:t>
      </w:r>
      <w:r w:rsidR="00007421" w:rsidRPr="00007421">
        <w:rPr>
          <w:rStyle w:val="Istaknuto"/>
          <w:i w:val="0"/>
          <w:sz w:val="24"/>
          <w:szCs w:val="24"/>
        </w:rPr>
        <w:t xml:space="preserve">  </w:t>
      </w:r>
      <w:r w:rsidRPr="00007421">
        <w:rPr>
          <w:rStyle w:val="Istaknuto"/>
          <w:b/>
          <w:i w:val="0"/>
          <w:sz w:val="24"/>
          <w:szCs w:val="24"/>
        </w:rPr>
        <w:t>Članak 2.</w:t>
      </w:r>
    </w:p>
    <w:p w:rsidR="003C6F4E" w:rsidRDefault="003C6F4E" w:rsidP="003C6F4E">
      <w:pPr>
        <w:tabs>
          <w:tab w:val="left" w:pos="3686"/>
        </w:tabs>
        <w:spacing w:after="0"/>
        <w:rPr>
          <w:rStyle w:val="Istaknuto"/>
          <w:i w:val="0"/>
          <w:sz w:val="24"/>
          <w:szCs w:val="24"/>
        </w:rPr>
      </w:pPr>
      <w:r w:rsidRPr="00007421">
        <w:rPr>
          <w:rStyle w:val="Istaknuto"/>
          <w:i w:val="0"/>
          <w:sz w:val="24"/>
          <w:szCs w:val="24"/>
        </w:rPr>
        <w:t>Općina Biskupija prijenosom pravnog položaja investitora prenosi prava i obveze sukladno dozvolama iz članka 1. ove Odluke na Komunalno poduzeće d.o.o. iz Knina.</w:t>
      </w:r>
    </w:p>
    <w:p w:rsidR="005B051B" w:rsidRDefault="005B051B" w:rsidP="003C6F4E">
      <w:pPr>
        <w:tabs>
          <w:tab w:val="left" w:pos="3686"/>
        </w:tabs>
        <w:spacing w:after="0"/>
        <w:rPr>
          <w:rStyle w:val="Istaknuto"/>
          <w:i w:val="0"/>
          <w:sz w:val="24"/>
          <w:szCs w:val="24"/>
        </w:rPr>
      </w:pPr>
    </w:p>
    <w:p w:rsidR="005B051B" w:rsidRPr="005B051B" w:rsidRDefault="005B051B" w:rsidP="003C6F4E">
      <w:pPr>
        <w:tabs>
          <w:tab w:val="left" w:pos="3686"/>
        </w:tabs>
        <w:spacing w:after="0"/>
        <w:rPr>
          <w:rStyle w:val="Istaknuto"/>
          <w:b/>
          <w:i w:val="0"/>
          <w:sz w:val="24"/>
          <w:szCs w:val="24"/>
        </w:rPr>
      </w:pPr>
      <w:r>
        <w:rPr>
          <w:rStyle w:val="Istaknuto"/>
          <w:i w:val="0"/>
          <w:sz w:val="24"/>
          <w:szCs w:val="24"/>
        </w:rPr>
        <w:t xml:space="preserve">                                                                        </w:t>
      </w:r>
      <w:r w:rsidRPr="005B051B">
        <w:rPr>
          <w:rStyle w:val="Istaknuto"/>
          <w:b/>
          <w:i w:val="0"/>
          <w:sz w:val="24"/>
          <w:szCs w:val="24"/>
        </w:rPr>
        <w:t>Članak 3.</w:t>
      </w:r>
    </w:p>
    <w:p w:rsidR="005B051B" w:rsidRPr="00007421" w:rsidRDefault="005B051B" w:rsidP="003C6F4E">
      <w:pPr>
        <w:tabs>
          <w:tab w:val="left" w:pos="3686"/>
        </w:tabs>
        <w:spacing w:after="0"/>
        <w:rPr>
          <w:rStyle w:val="Istaknuto"/>
          <w:i w:val="0"/>
          <w:sz w:val="24"/>
          <w:szCs w:val="24"/>
        </w:rPr>
      </w:pPr>
      <w:r>
        <w:rPr>
          <w:rStyle w:val="Istaknuto"/>
          <w:i w:val="0"/>
          <w:sz w:val="24"/>
          <w:szCs w:val="24"/>
        </w:rPr>
        <w:t>Komunalno poduzeće d.o.o Knin preuzima ulogu investitora sukladno dozvolama iz članka 1. Ove Odluke</w:t>
      </w:r>
    </w:p>
    <w:p w:rsidR="003C6F4E" w:rsidRPr="00007421" w:rsidRDefault="003C6F4E" w:rsidP="003C6F4E">
      <w:pPr>
        <w:tabs>
          <w:tab w:val="left" w:pos="3686"/>
        </w:tabs>
        <w:spacing w:after="0"/>
        <w:rPr>
          <w:rStyle w:val="Istaknuto"/>
          <w:i w:val="0"/>
          <w:sz w:val="24"/>
          <w:szCs w:val="24"/>
        </w:rPr>
      </w:pPr>
    </w:p>
    <w:p w:rsidR="00F932A4" w:rsidRDefault="00007421" w:rsidP="003C6F4E">
      <w:pPr>
        <w:tabs>
          <w:tab w:val="left" w:pos="3686"/>
        </w:tabs>
        <w:spacing w:after="0"/>
        <w:rPr>
          <w:rStyle w:val="Istaknuto"/>
          <w:i w:val="0"/>
          <w:sz w:val="24"/>
          <w:szCs w:val="24"/>
        </w:rPr>
      </w:pPr>
      <w:r w:rsidRPr="00007421">
        <w:rPr>
          <w:rStyle w:val="Istaknuto"/>
          <w:i w:val="0"/>
          <w:sz w:val="24"/>
          <w:szCs w:val="24"/>
        </w:rPr>
        <w:lastRenderedPageBreak/>
        <w:t xml:space="preserve">                                                                       </w:t>
      </w:r>
    </w:p>
    <w:p w:rsidR="00F932A4" w:rsidRDefault="00F932A4" w:rsidP="003C6F4E">
      <w:pPr>
        <w:tabs>
          <w:tab w:val="left" w:pos="3686"/>
        </w:tabs>
        <w:spacing w:after="0"/>
        <w:rPr>
          <w:rStyle w:val="Istaknuto"/>
          <w:i w:val="0"/>
          <w:sz w:val="24"/>
          <w:szCs w:val="24"/>
        </w:rPr>
      </w:pPr>
    </w:p>
    <w:p w:rsidR="003C6F4E" w:rsidRPr="00007421" w:rsidRDefault="005B051B" w:rsidP="00F932A4">
      <w:pPr>
        <w:tabs>
          <w:tab w:val="left" w:pos="3686"/>
        </w:tabs>
        <w:spacing w:after="0"/>
        <w:jc w:val="center"/>
        <w:rPr>
          <w:rStyle w:val="Istaknuto"/>
          <w:b/>
          <w:i w:val="0"/>
          <w:sz w:val="24"/>
          <w:szCs w:val="24"/>
        </w:rPr>
      </w:pPr>
      <w:r>
        <w:rPr>
          <w:rStyle w:val="Istaknuto"/>
          <w:b/>
          <w:i w:val="0"/>
          <w:sz w:val="24"/>
          <w:szCs w:val="24"/>
        </w:rPr>
        <w:t>Članak 4</w:t>
      </w:r>
      <w:r w:rsidR="00007421" w:rsidRPr="00007421">
        <w:rPr>
          <w:rStyle w:val="Istaknuto"/>
          <w:b/>
          <w:i w:val="0"/>
          <w:sz w:val="24"/>
          <w:szCs w:val="24"/>
        </w:rPr>
        <w:t>.</w:t>
      </w:r>
    </w:p>
    <w:p w:rsidR="00007421" w:rsidRPr="00007421" w:rsidRDefault="00007421" w:rsidP="003C6F4E">
      <w:pPr>
        <w:tabs>
          <w:tab w:val="left" w:pos="3686"/>
        </w:tabs>
        <w:spacing w:after="0"/>
        <w:rPr>
          <w:rStyle w:val="Istaknuto"/>
          <w:i w:val="0"/>
          <w:sz w:val="24"/>
          <w:szCs w:val="24"/>
        </w:rPr>
      </w:pPr>
      <w:r w:rsidRPr="00007421">
        <w:rPr>
          <w:rStyle w:val="Istaknuto"/>
          <w:i w:val="0"/>
          <w:sz w:val="24"/>
          <w:szCs w:val="24"/>
        </w:rPr>
        <w:t>Ova Odluka stupa na snagu osmog dana od dana objave u „Službenom vjesniku Šibensko – kninske županije“.</w:t>
      </w:r>
    </w:p>
    <w:p w:rsidR="00007421" w:rsidRPr="00007421" w:rsidRDefault="00007421" w:rsidP="003C6F4E">
      <w:pPr>
        <w:tabs>
          <w:tab w:val="left" w:pos="3686"/>
        </w:tabs>
        <w:spacing w:after="0"/>
        <w:rPr>
          <w:rStyle w:val="Istaknuto"/>
          <w:i w:val="0"/>
          <w:sz w:val="24"/>
          <w:szCs w:val="24"/>
        </w:rPr>
      </w:pPr>
    </w:p>
    <w:p w:rsidR="00007421" w:rsidRDefault="00007421" w:rsidP="003C6F4E">
      <w:pPr>
        <w:tabs>
          <w:tab w:val="left" w:pos="3686"/>
        </w:tabs>
        <w:spacing w:after="0"/>
        <w:rPr>
          <w:rStyle w:val="Istaknuto"/>
          <w:i w:val="0"/>
          <w:sz w:val="24"/>
          <w:szCs w:val="24"/>
        </w:rPr>
      </w:pPr>
      <w:r w:rsidRPr="00007421">
        <w:rPr>
          <w:rStyle w:val="Istaknuto"/>
          <w:i w:val="0"/>
          <w:sz w:val="24"/>
          <w:szCs w:val="24"/>
        </w:rPr>
        <w:t xml:space="preserve">                                                                                                                             Preds</w:t>
      </w:r>
      <w:r>
        <w:rPr>
          <w:rStyle w:val="Istaknuto"/>
          <w:i w:val="0"/>
          <w:sz w:val="24"/>
          <w:szCs w:val="24"/>
        </w:rPr>
        <w:t>jednik</w:t>
      </w:r>
      <w:r w:rsidR="00F932A4">
        <w:rPr>
          <w:rStyle w:val="Istaknuto"/>
          <w:i w:val="0"/>
          <w:sz w:val="24"/>
          <w:szCs w:val="24"/>
        </w:rPr>
        <w:t>:</w:t>
      </w:r>
      <w:r>
        <w:rPr>
          <w:rStyle w:val="Istaknuto"/>
          <w:i w:val="0"/>
          <w:sz w:val="24"/>
          <w:szCs w:val="24"/>
        </w:rPr>
        <w:t xml:space="preserve">             </w:t>
      </w:r>
    </w:p>
    <w:p w:rsidR="00007421" w:rsidRPr="00007421" w:rsidRDefault="00007421" w:rsidP="003C6F4E">
      <w:pPr>
        <w:tabs>
          <w:tab w:val="left" w:pos="3686"/>
        </w:tabs>
        <w:spacing w:after="0"/>
        <w:rPr>
          <w:rStyle w:val="Istaknuto"/>
          <w:i w:val="0"/>
          <w:sz w:val="24"/>
          <w:szCs w:val="24"/>
        </w:rPr>
      </w:pPr>
      <w:r>
        <w:rPr>
          <w:rStyle w:val="Istaknuto"/>
          <w:i w:val="0"/>
          <w:sz w:val="24"/>
          <w:szCs w:val="24"/>
        </w:rPr>
        <w:t xml:space="preserve">                                                                                                                       Dragan Vukmirović</w:t>
      </w:r>
      <w:r w:rsidR="00F932A4">
        <w:rPr>
          <w:rStyle w:val="Istaknuto"/>
          <w:i w:val="0"/>
          <w:sz w:val="24"/>
          <w:szCs w:val="24"/>
        </w:rPr>
        <w:t xml:space="preserve">, </w:t>
      </w:r>
      <w:proofErr w:type="spellStart"/>
      <w:r w:rsidR="00F932A4">
        <w:rPr>
          <w:rStyle w:val="Istaknuto"/>
          <w:i w:val="0"/>
          <w:sz w:val="24"/>
          <w:szCs w:val="24"/>
        </w:rPr>
        <w:t>v.r</w:t>
      </w:r>
      <w:proofErr w:type="spellEnd"/>
      <w:r w:rsidR="00F932A4">
        <w:rPr>
          <w:rStyle w:val="Istaknuto"/>
          <w:i w:val="0"/>
          <w:sz w:val="24"/>
          <w:szCs w:val="24"/>
        </w:rPr>
        <w:t>.</w:t>
      </w:r>
    </w:p>
    <w:p w:rsidR="00007421" w:rsidRPr="00007421" w:rsidRDefault="00007421" w:rsidP="003C6F4E">
      <w:pPr>
        <w:tabs>
          <w:tab w:val="left" w:pos="3686"/>
        </w:tabs>
        <w:spacing w:after="0"/>
        <w:rPr>
          <w:b/>
          <w:sz w:val="24"/>
          <w:szCs w:val="24"/>
        </w:rPr>
      </w:pPr>
    </w:p>
    <w:p w:rsidR="00AE01B8" w:rsidRPr="00007421" w:rsidRDefault="00AE01B8" w:rsidP="00AE01B8">
      <w:pPr>
        <w:spacing w:after="0"/>
        <w:rPr>
          <w:b/>
          <w:sz w:val="24"/>
          <w:szCs w:val="24"/>
        </w:rPr>
      </w:pPr>
      <w:r w:rsidRPr="00007421">
        <w:rPr>
          <w:b/>
          <w:sz w:val="24"/>
          <w:szCs w:val="24"/>
        </w:rPr>
        <w:t xml:space="preserve">                           </w:t>
      </w:r>
    </w:p>
    <w:sectPr w:rsidR="00AE01B8" w:rsidRPr="00007421" w:rsidSect="004A3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E3880"/>
    <w:multiLevelType w:val="hybridMultilevel"/>
    <w:tmpl w:val="AC748716"/>
    <w:lvl w:ilvl="0" w:tplc="1BECA0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8A7AC4"/>
    <w:rsid w:val="00007421"/>
    <w:rsid w:val="001E7863"/>
    <w:rsid w:val="003C6F4E"/>
    <w:rsid w:val="004A360E"/>
    <w:rsid w:val="005B051B"/>
    <w:rsid w:val="00876675"/>
    <w:rsid w:val="008A7AC4"/>
    <w:rsid w:val="00AE01B8"/>
    <w:rsid w:val="00AE2B36"/>
    <w:rsid w:val="00AF43EA"/>
    <w:rsid w:val="00F40972"/>
    <w:rsid w:val="00F93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AC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A7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A7AC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3C6F4E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00742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korisnik1</dc:creator>
  <cp:lastModifiedBy>Windows User</cp:lastModifiedBy>
  <cp:revision>3</cp:revision>
  <cp:lastPrinted>2022-03-28T09:17:00Z</cp:lastPrinted>
  <dcterms:created xsi:type="dcterms:W3CDTF">2022-03-25T11:07:00Z</dcterms:created>
  <dcterms:modified xsi:type="dcterms:W3CDTF">2022-04-06T05:43:00Z</dcterms:modified>
</cp:coreProperties>
</file>